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E1D8" w14:textId="77777777" w:rsidR="00621A9C" w:rsidRDefault="00621A9C" w:rsidP="00621A9C">
      <w:pPr>
        <w:pStyle w:val="ListParagraph"/>
        <w:shd w:val="clear" w:color="auto" w:fill="FFFFFF"/>
        <w:spacing w:after="240" w:line="257" w:lineRule="atLeast"/>
        <w:jc w:val="center"/>
        <w:rPr>
          <w:rFonts w:eastAsia="Times New Roman" w:cstheme="minorHAnsi"/>
          <w:b/>
          <w:color w:val="000000"/>
        </w:rPr>
      </w:pPr>
      <w:r>
        <w:rPr>
          <w:rFonts w:eastAsia="Times New Roman" w:cstheme="minorHAnsi"/>
          <w:b/>
          <w:color w:val="000000"/>
        </w:rPr>
        <w:t>PEAK SEASON EMPLOYMENT FREQUENTLY ASKED QUESTIONS (FAQs)</w:t>
      </w:r>
    </w:p>
    <w:p w14:paraId="511015D3" w14:textId="77777777" w:rsidR="00621A9C" w:rsidRDefault="00621A9C" w:rsidP="00621A9C">
      <w:pPr>
        <w:pStyle w:val="ListParagraph"/>
        <w:shd w:val="clear" w:color="auto" w:fill="FFFFFF"/>
        <w:spacing w:after="240" w:line="257" w:lineRule="atLeast"/>
        <w:rPr>
          <w:rFonts w:eastAsia="Times New Roman" w:cstheme="minorHAnsi"/>
          <w:b/>
          <w:color w:val="000000"/>
        </w:rPr>
      </w:pPr>
    </w:p>
    <w:p w14:paraId="71223151" w14:textId="77777777" w:rsidR="00621A9C" w:rsidRDefault="00621A9C" w:rsidP="00621A9C">
      <w:pPr>
        <w:pStyle w:val="ListParagraph"/>
        <w:shd w:val="clear" w:color="auto" w:fill="FFFFFF"/>
        <w:spacing w:after="240" w:line="257" w:lineRule="atLeast"/>
        <w:rPr>
          <w:rFonts w:eastAsia="Times New Roman" w:cstheme="minorHAnsi"/>
          <w:b/>
          <w:color w:val="000000"/>
        </w:rPr>
      </w:pPr>
    </w:p>
    <w:p w14:paraId="47CADF52" w14:textId="39E0E511"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sidRPr="00D835DB">
        <w:rPr>
          <w:rFonts w:eastAsia="Times New Roman" w:cstheme="minorHAnsi"/>
          <w:b/>
          <w:color w:val="000000"/>
        </w:rPr>
        <w:t xml:space="preserve">What is the duration of Hilldrup’s </w:t>
      </w:r>
      <w:r w:rsidR="0034377C">
        <w:rPr>
          <w:rFonts w:eastAsia="Times New Roman" w:cstheme="minorHAnsi"/>
          <w:b/>
          <w:color w:val="000000"/>
        </w:rPr>
        <w:t>p</w:t>
      </w:r>
      <w:r w:rsidRPr="00D835DB">
        <w:rPr>
          <w:rFonts w:eastAsia="Times New Roman" w:cstheme="minorHAnsi"/>
          <w:b/>
          <w:color w:val="000000"/>
        </w:rPr>
        <w:t xml:space="preserve">eak </w:t>
      </w:r>
      <w:r w:rsidR="0034377C">
        <w:rPr>
          <w:rFonts w:eastAsia="Times New Roman" w:cstheme="minorHAnsi"/>
          <w:b/>
          <w:color w:val="000000"/>
        </w:rPr>
        <w:t>s</w:t>
      </w:r>
      <w:r w:rsidRPr="00D835DB">
        <w:rPr>
          <w:rFonts w:eastAsia="Times New Roman" w:cstheme="minorHAnsi"/>
          <w:b/>
          <w:color w:val="000000"/>
        </w:rPr>
        <w:t>eason?</w:t>
      </w:r>
    </w:p>
    <w:p w14:paraId="4CE62009" w14:textId="77777777" w:rsidR="00621A9C" w:rsidRDefault="00621A9C" w:rsidP="00621A9C">
      <w:pPr>
        <w:pStyle w:val="ListParagraph"/>
        <w:shd w:val="clear" w:color="auto" w:fill="FFFFFF"/>
        <w:spacing w:after="240" w:line="257" w:lineRule="atLeast"/>
        <w:rPr>
          <w:rFonts w:eastAsia="Times New Roman" w:cstheme="minorHAnsi"/>
          <w:color w:val="000000"/>
        </w:rPr>
      </w:pPr>
      <w:r>
        <w:rPr>
          <w:rFonts w:eastAsia="Times New Roman" w:cstheme="minorHAnsi"/>
          <w:color w:val="000000"/>
        </w:rPr>
        <w:t>Hilldrup’s peak season can start as early as May and continue through the end of October, depending on the volume of our business as well as the branch needs.  Hilldrup usually ramps up for peak season slowly--at/around first of May, will have maximum coverage throughout the summer months (June, July and August) and then ramps down after Labor Day.</w:t>
      </w:r>
    </w:p>
    <w:p w14:paraId="3367CB8B" w14:textId="77777777" w:rsidR="00621A9C" w:rsidRPr="00D835DB" w:rsidRDefault="00621A9C" w:rsidP="00621A9C">
      <w:pPr>
        <w:pStyle w:val="ListParagraph"/>
        <w:shd w:val="clear" w:color="auto" w:fill="FFFFFF"/>
        <w:spacing w:after="240" w:line="257" w:lineRule="atLeast"/>
        <w:rPr>
          <w:rFonts w:eastAsia="Times New Roman" w:cstheme="minorHAnsi"/>
          <w:b/>
          <w:color w:val="000000"/>
        </w:rPr>
      </w:pPr>
    </w:p>
    <w:p w14:paraId="2FF857E8" w14:textId="7B467DAE"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sidRPr="00D835DB">
        <w:rPr>
          <w:rFonts w:eastAsia="Times New Roman" w:cstheme="minorHAnsi"/>
          <w:b/>
          <w:color w:val="000000"/>
        </w:rPr>
        <w:t xml:space="preserve">Am I able to start later than the beginning of </w:t>
      </w:r>
      <w:r w:rsidR="0034377C">
        <w:rPr>
          <w:rFonts w:eastAsia="Times New Roman" w:cstheme="minorHAnsi"/>
          <w:b/>
          <w:color w:val="000000"/>
        </w:rPr>
        <w:t>p</w:t>
      </w:r>
      <w:r w:rsidRPr="00D835DB">
        <w:rPr>
          <w:rFonts w:eastAsia="Times New Roman" w:cstheme="minorHAnsi"/>
          <w:b/>
          <w:color w:val="000000"/>
        </w:rPr>
        <w:t xml:space="preserve">eak </w:t>
      </w:r>
      <w:r w:rsidR="0034377C">
        <w:rPr>
          <w:rFonts w:eastAsia="Times New Roman" w:cstheme="minorHAnsi"/>
          <w:b/>
          <w:color w:val="000000"/>
        </w:rPr>
        <w:t>s</w:t>
      </w:r>
      <w:r w:rsidRPr="00D835DB">
        <w:rPr>
          <w:rFonts w:eastAsia="Times New Roman" w:cstheme="minorHAnsi"/>
          <w:b/>
          <w:color w:val="000000"/>
        </w:rPr>
        <w:t>eason?</w:t>
      </w:r>
    </w:p>
    <w:p w14:paraId="655132E6" w14:textId="2DC72F54" w:rsidR="00621A9C" w:rsidRDefault="00621A9C" w:rsidP="00621A9C">
      <w:pPr>
        <w:pStyle w:val="ListParagraph"/>
        <w:shd w:val="clear" w:color="auto" w:fill="FFFFFF"/>
        <w:spacing w:after="240" w:line="257" w:lineRule="atLeast"/>
        <w:rPr>
          <w:rFonts w:eastAsia="Times New Roman" w:cstheme="minorHAnsi"/>
          <w:color w:val="000000"/>
        </w:rPr>
      </w:pPr>
      <w:r w:rsidRPr="000A66D8">
        <w:rPr>
          <w:rFonts w:eastAsia="Times New Roman" w:cstheme="minorHAnsi"/>
          <w:color w:val="000000"/>
        </w:rPr>
        <w:t>Yes.  Hilldrup will accommodate as best we can the schedules of new employees, particularly students who may need to start later</w:t>
      </w:r>
      <w:r w:rsidR="0034377C">
        <w:rPr>
          <w:rFonts w:eastAsia="Times New Roman" w:cstheme="minorHAnsi"/>
          <w:color w:val="000000"/>
        </w:rPr>
        <w:t>,</w:t>
      </w:r>
      <w:r w:rsidRPr="000A66D8">
        <w:rPr>
          <w:rFonts w:eastAsia="Times New Roman" w:cstheme="minorHAnsi"/>
          <w:color w:val="000000"/>
        </w:rPr>
        <w:t xml:space="preserve"> based on college and/or high school schedules.</w:t>
      </w:r>
    </w:p>
    <w:p w14:paraId="771A96AA" w14:textId="77777777" w:rsidR="00621A9C" w:rsidRPr="000A66D8" w:rsidRDefault="00621A9C" w:rsidP="00621A9C">
      <w:pPr>
        <w:pStyle w:val="ListParagraph"/>
        <w:shd w:val="clear" w:color="auto" w:fill="FFFFFF"/>
        <w:spacing w:after="240" w:line="257" w:lineRule="atLeast"/>
        <w:rPr>
          <w:rFonts w:eastAsia="Times New Roman" w:cstheme="minorHAnsi"/>
          <w:color w:val="000000"/>
        </w:rPr>
      </w:pPr>
    </w:p>
    <w:p w14:paraId="5212F44A"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sidRPr="00D835DB">
        <w:rPr>
          <w:rFonts w:eastAsia="Times New Roman" w:cstheme="minorHAnsi"/>
          <w:b/>
          <w:color w:val="000000"/>
        </w:rPr>
        <w:t>Will I be able to end my assignment prior to the end of peak season?</w:t>
      </w:r>
    </w:p>
    <w:p w14:paraId="77E9EBF0" w14:textId="5A507645" w:rsidR="00621A9C" w:rsidRDefault="00621A9C" w:rsidP="006B1495">
      <w:pPr>
        <w:pStyle w:val="ListParagraph"/>
        <w:shd w:val="clear" w:color="auto" w:fill="FFFFFF"/>
        <w:spacing w:after="240" w:line="257" w:lineRule="atLeast"/>
        <w:rPr>
          <w:rFonts w:eastAsia="Times New Roman" w:cstheme="minorHAnsi"/>
          <w:color w:val="000000"/>
        </w:rPr>
      </w:pPr>
      <w:r w:rsidRPr="000A66D8">
        <w:rPr>
          <w:rFonts w:eastAsia="Times New Roman" w:cstheme="minorHAnsi"/>
          <w:color w:val="000000"/>
        </w:rPr>
        <w:t>Yes.  Hilldrup will accommodate as best we can the schedules of new employees, particularly students who may need to start later</w:t>
      </w:r>
      <w:r w:rsidR="0034377C">
        <w:rPr>
          <w:rFonts w:eastAsia="Times New Roman" w:cstheme="minorHAnsi"/>
          <w:color w:val="000000"/>
        </w:rPr>
        <w:t>,</w:t>
      </w:r>
      <w:r w:rsidRPr="000A66D8">
        <w:rPr>
          <w:rFonts w:eastAsia="Times New Roman" w:cstheme="minorHAnsi"/>
          <w:color w:val="000000"/>
        </w:rPr>
        <w:t xml:space="preserve"> based on college and/or high school schedules.</w:t>
      </w:r>
    </w:p>
    <w:p w14:paraId="2424F503" w14:textId="77777777" w:rsidR="006B1495" w:rsidRPr="006B1495" w:rsidRDefault="006B1495" w:rsidP="006B1495">
      <w:pPr>
        <w:pStyle w:val="ListParagraph"/>
        <w:shd w:val="clear" w:color="auto" w:fill="FFFFFF"/>
        <w:spacing w:after="240" w:line="257" w:lineRule="atLeast"/>
        <w:rPr>
          <w:rFonts w:eastAsia="Times New Roman" w:cstheme="minorHAnsi"/>
          <w:color w:val="000000"/>
        </w:rPr>
      </w:pPr>
    </w:p>
    <w:p w14:paraId="640D4767"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sidRPr="00D835DB">
        <w:rPr>
          <w:rFonts w:eastAsia="Times New Roman" w:cstheme="minorHAnsi"/>
          <w:b/>
          <w:color w:val="000000"/>
        </w:rPr>
        <w:t>Am I eligible to receive employee benefits during my assignment?</w:t>
      </w:r>
    </w:p>
    <w:p w14:paraId="6C7925F0" w14:textId="77777777" w:rsidR="00621A9C" w:rsidRDefault="00621A9C" w:rsidP="00621A9C">
      <w:pPr>
        <w:pStyle w:val="ListParagraph"/>
        <w:shd w:val="clear" w:color="auto" w:fill="FFFFFF"/>
        <w:spacing w:after="240" w:line="257" w:lineRule="atLeast"/>
        <w:rPr>
          <w:rFonts w:eastAsia="Times New Roman" w:cstheme="minorHAnsi"/>
          <w:color w:val="000000"/>
        </w:rPr>
      </w:pPr>
      <w:r w:rsidRPr="000A66D8">
        <w:rPr>
          <w:rFonts w:eastAsia="Times New Roman" w:cstheme="minorHAnsi"/>
          <w:color w:val="000000"/>
        </w:rPr>
        <w:t>Benefits are not offered to peak season and/or temporary employees.</w:t>
      </w:r>
    </w:p>
    <w:p w14:paraId="7EB15B20" w14:textId="77777777" w:rsidR="00621A9C" w:rsidRPr="000A66D8" w:rsidRDefault="00621A9C" w:rsidP="00621A9C">
      <w:pPr>
        <w:pStyle w:val="ListParagraph"/>
        <w:shd w:val="clear" w:color="auto" w:fill="FFFFFF"/>
        <w:spacing w:after="240" w:line="257" w:lineRule="atLeast"/>
        <w:rPr>
          <w:rFonts w:eastAsia="Times New Roman" w:cstheme="minorHAnsi"/>
          <w:color w:val="000000"/>
        </w:rPr>
      </w:pPr>
    </w:p>
    <w:p w14:paraId="7501CD0A"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sidRPr="00D835DB">
        <w:rPr>
          <w:rFonts w:eastAsia="Times New Roman" w:cstheme="minorHAnsi"/>
          <w:b/>
          <w:color w:val="000000"/>
        </w:rPr>
        <w:t>After my assignment ends and, if I am interested in remaining employed by Hilldrup, what are my options?</w:t>
      </w:r>
    </w:p>
    <w:p w14:paraId="6123E08F" w14:textId="77777777" w:rsidR="00621A9C" w:rsidRDefault="00621A9C" w:rsidP="00621A9C">
      <w:pPr>
        <w:pStyle w:val="ListParagraph"/>
        <w:shd w:val="clear" w:color="auto" w:fill="FFFFFF"/>
        <w:spacing w:after="240" w:line="257" w:lineRule="atLeast"/>
        <w:rPr>
          <w:rFonts w:eastAsia="Times New Roman" w:cstheme="minorHAnsi"/>
          <w:color w:val="000000"/>
        </w:rPr>
      </w:pPr>
      <w:r w:rsidRPr="000A66D8">
        <w:rPr>
          <w:rFonts w:eastAsia="Times New Roman" w:cstheme="minorHAnsi"/>
          <w:color w:val="000000"/>
        </w:rPr>
        <w:t>Peak season/temporary employees who perform well would be eligible to apply for openings that are posted on our website.  Employees should meet minimum eligibility requirements if they apply to posted openings.</w:t>
      </w:r>
    </w:p>
    <w:p w14:paraId="386AA564" w14:textId="77777777" w:rsidR="00621A9C" w:rsidRPr="000A66D8" w:rsidRDefault="00621A9C" w:rsidP="00621A9C">
      <w:pPr>
        <w:pStyle w:val="ListParagraph"/>
        <w:shd w:val="clear" w:color="auto" w:fill="FFFFFF"/>
        <w:spacing w:after="240" w:line="257" w:lineRule="atLeast"/>
        <w:rPr>
          <w:rFonts w:eastAsia="Times New Roman" w:cstheme="minorHAnsi"/>
          <w:color w:val="000000"/>
        </w:rPr>
      </w:pPr>
    </w:p>
    <w:p w14:paraId="6E57C631"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Pr>
          <w:rFonts w:eastAsia="Times New Roman" w:cstheme="minorHAnsi"/>
          <w:b/>
          <w:color w:val="000000"/>
        </w:rPr>
        <w:t>If I’d like to return next year, will I be paid the same hourly rate?</w:t>
      </w:r>
    </w:p>
    <w:p w14:paraId="385B2FFA" w14:textId="77777777" w:rsidR="00621A9C" w:rsidRDefault="00621A9C" w:rsidP="00621A9C">
      <w:pPr>
        <w:pStyle w:val="ListParagraph"/>
        <w:shd w:val="clear" w:color="auto" w:fill="FFFFFF"/>
        <w:spacing w:after="240" w:line="257" w:lineRule="atLeast"/>
        <w:rPr>
          <w:rFonts w:eastAsia="Times New Roman" w:cstheme="minorHAnsi"/>
          <w:color w:val="000000"/>
        </w:rPr>
      </w:pPr>
      <w:r w:rsidRPr="000A66D8">
        <w:rPr>
          <w:rFonts w:eastAsia="Times New Roman" w:cstheme="minorHAnsi"/>
          <w:color w:val="000000"/>
        </w:rPr>
        <w:t>Hilldrup typically awards additional pay for employees who return for an additional season, as we feel that these employees have gained invaluable experience that will allow for continued success during future peak seasons.</w:t>
      </w:r>
    </w:p>
    <w:p w14:paraId="1D4C4C22" w14:textId="77777777" w:rsidR="00621A9C" w:rsidRPr="000A66D8" w:rsidRDefault="00621A9C" w:rsidP="00621A9C">
      <w:pPr>
        <w:pStyle w:val="ListParagraph"/>
        <w:shd w:val="clear" w:color="auto" w:fill="FFFFFF"/>
        <w:spacing w:after="240" w:line="257" w:lineRule="atLeast"/>
        <w:rPr>
          <w:rFonts w:eastAsia="Times New Roman" w:cstheme="minorHAnsi"/>
          <w:color w:val="000000"/>
        </w:rPr>
      </w:pPr>
    </w:p>
    <w:p w14:paraId="131184AE"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Pr>
          <w:rFonts w:eastAsia="Times New Roman" w:cstheme="minorHAnsi"/>
          <w:b/>
          <w:color w:val="000000"/>
        </w:rPr>
        <w:t>In what geographic areas am I able to work?</w:t>
      </w:r>
    </w:p>
    <w:p w14:paraId="221BAFE6" w14:textId="12238CEA" w:rsidR="00621A9C" w:rsidRDefault="00621A9C" w:rsidP="00621A9C">
      <w:pPr>
        <w:pStyle w:val="ListParagraph"/>
        <w:shd w:val="clear" w:color="auto" w:fill="FFFFFF"/>
        <w:spacing w:after="240" w:line="257" w:lineRule="atLeast"/>
        <w:rPr>
          <w:rFonts w:eastAsia="Times New Roman" w:cstheme="minorHAnsi"/>
          <w:color w:val="000000"/>
        </w:rPr>
      </w:pPr>
      <w:r w:rsidRPr="001733B6">
        <w:rPr>
          <w:rFonts w:eastAsia="Times New Roman" w:cstheme="minorHAnsi"/>
          <w:color w:val="000000"/>
        </w:rPr>
        <w:t xml:space="preserve">Peak season employees are able to work in our corporate office in Stafford as well as in any of our </w:t>
      </w:r>
      <w:r w:rsidR="00904095">
        <w:rPr>
          <w:rFonts w:eastAsia="Times New Roman" w:cstheme="minorHAnsi"/>
          <w:color w:val="000000"/>
        </w:rPr>
        <w:t>nine</w:t>
      </w:r>
      <w:bookmarkStart w:id="0" w:name="_GoBack"/>
      <w:bookmarkEnd w:id="0"/>
      <w:r w:rsidRPr="001733B6">
        <w:rPr>
          <w:rFonts w:eastAsia="Times New Roman" w:cstheme="minorHAnsi"/>
          <w:color w:val="000000"/>
        </w:rPr>
        <w:t xml:space="preserve"> (</w:t>
      </w:r>
      <w:r w:rsidR="00904095">
        <w:rPr>
          <w:rFonts w:eastAsia="Times New Roman" w:cstheme="minorHAnsi"/>
          <w:color w:val="000000"/>
        </w:rPr>
        <w:t>9</w:t>
      </w:r>
      <w:r w:rsidRPr="001733B6">
        <w:rPr>
          <w:rFonts w:eastAsia="Times New Roman" w:cstheme="minorHAnsi"/>
          <w:color w:val="000000"/>
        </w:rPr>
        <w:t>) branch locations that have peak season needs.</w:t>
      </w:r>
    </w:p>
    <w:p w14:paraId="1B37D63C" w14:textId="77777777" w:rsidR="00621A9C" w:rsidRPr="001733B6" w:rsidRDefault="00621A9C" w:rsidP="00621A9C">
      <w:pPr>
        <w:pStyle w:val="ListParagraph"/>
        <w:shd w:val="clear" w:color="auto" w:fill="FFFFFF"/>
        <w:spacing w:after="240" w:line="257" w:lineRule="atLeast"/>
        <w:rPr>
          <w:rFonts w:eastAsia="Times New Roman" w:cstheme="minorHAnsi"/>
          <w:color w:val="000000"/>
        </w:rPr>
      </w:pPr>
    </w:p>
    <w:p w14:paraId="482280CE"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Pr>
          <w:rFonts w:eastAsia="Times New Roman" w:cstheme="minorHAnsi"/>
          <w:b/>
          <w:color w:val="000000"/>
        </w:rPr>
        <w:t>Will this job require any overnight out-of-town stays?  If so, how am I compensated?</w:t>
      </w:r>
    </w:p>
    <w:p w14:paraId="6EB443D6" w14:textId="6455CE96" w:rsidR="00621A9C" w:rsidRPr="006B1495" w:rsidRDefault="0034377C" w:rsidP="00621A9C">
      <w:pPr>
        <w:pStyle w:val="ListParagraph"/>
        <w:shd w:val="clear" w:color="auto" w:fill="FFFFFF"/>
        <w:spacing w:after="240" w:line="257" w:lineRule="atLeast"/>
        <w:rPr>
          <w:rFonts w:eastAsia="Times New Roman" w:cstheme="minorHAnsi"/>
        </w:rPr>
      </w:pPr>
      <w:r>
        <w:rPr>
          <w:rFonts w:eastAsia="Times New Roman" w:cstheme="minorHAnsi"/>
        </w:rPr>
        <w:t>Peak season/temporary employees</w:t>
      </w:r>
      <w:r w:rsidR="006C716B" w:rsidRPr="006B1495">
        <w:rPr>
          <w:rFonts w:eastAsia="Times New Roman" w:cstheme="minorHAnsi"/>
        </w:rPr>
        <w:t xml:space="preserve"> may be asked to accompany service teams on overnight, short haul assignments</w:t>
      </w:r>
      <w:r w:rsidR="00904095">
        <w:rPr>
          <w:rFonts w:eastAsia="Times New Roman" w:cstheme="minorHAnsi"/>
        </w:rPr>
        <w:t xml:space="preserve">.  </w:t>
      </w:r>
      <w:r w:rsidR="006C716B" w:rsidRPr="006B1495">
        <w:rPr>
          <w:rFonts w:eastAsia="Times New Roman" w:cstheme="minorHAnsi"/>
        </w:rPr>
        <w:t xml:space="preserve">If so, </w:t>
      </w:r>
      <w:r>
        <w:rPr>
          <w:rFonts w:eastAsia="Times New Roman" w:cstheme="minorHAnsi"/>
        </w:rPr>
        <w:t>employees</w:t>
      </w:r>
      <w:r w:rsidR="006C716B" w:rsidRPr="006B1495">
        <w:rPr>
          <w:rFonts w:eastAsia="Times New Roman" w:cstheme="minorHAnsi"/>
        </w:rPr>
        <w:t xml:space="preserve"> will be compensated at a mileage rate for distance travelled and </w:t>
      </w:r>
      <w:r>
        <w:rPr>
          <w:rFonts w:eastAsia="Times New Roman" w:cstheme="minorHAnsi"/>
        </w:rPr>
        <w:t>their</w:t>
      </w:r>
      <w:r w:rsidR="006C716B" w:rsidRPr="006B1495">
        <w:rPr>
          <w:rFonts w:eastAsia="Times New Roman" w:cstheme="minorHAnsi"/>
        </w:rPr>
        <w:t xml:space="preserve"> hourly wage while working at a job site.  </w:t>
      </w:r>
      <w:r>
        <w:rPr>
          <w:rFonts w:eastAsia="Times New Roman" w:cstheme="minorHAnsi"/>
        </w:rPr>
        <w:t>Employees</w:t>
      </w:r>
      <w:r w:rsidR="006C716B" w:rsidRPr="006B1495">
        <w:rPr>
          <w:rFonts w:eastAsia="Times New Roman" w:cstheme="minorHAnsi"/>
        </w:rPr>
        <w:t xml:space="preserve"> will also be provided with a daily allowance for expenses. </w:t>
      </w:r>
    </w:p>
    <w:p w14:paraId="149B6341" w14:textId="77777777" w:rsidR="00621A9C" w:rsidRPr="001733B6" w:rsidRDefault="00621A9C" w:rsidP="00621A9C">
      <w:pPr>
        <w:pStyle w:val="ListParagraph"/>
        <w:shd w:val="clear" w:color="auto" w:fill="FFFFFF"/>
        <w:spacing w:after="240" w:line="257" w:lineRule="atLeast"/>
        <w:rPr>
          <w:rFonts w:eastAsia="Times New Roman" w:cstheme="minorHAnsi"/>
          <w:b/>
          <w:color w:val="FF0000"/>
        </w:rPr>
      </w:pPr>
    </w:p>
    <w:p w14:paraId="283B677E" w14:textId="77777777" w:rsidR="00621A9C" w:rsidRDefault="00621A9C" w:rsidP="00621A9C">
      <w:pPr>
        <w:pStyle w:val="ListParagraph"/>
        <w:numPr>
          <w:ilvl w:val="0"/>
          <w:numId w:val="1"/>
        </w:numPr>
        <w:shd w:val="clear" w:color="auto" w:fill="FFFFFF"/>
        <w:spacing w:after="240" w:line="257" w:lineRule="atLeast"/>
        <w:rPr>
          <w:rFonts w:eastAsia="Times New Roman" w:cstheme="minorHAnsi"/>
          <w:b/>
          <w:color w:val="000000"/>
        </w:rPr>
      </w:pPr>
      <w:r>
        <w:rPr>
          <w:rFonts w:eastAsia="Times New Roman" w:cstheme="minorHAnsi"/>
          <w:b/>
          <w:color w:val="000000"/>
        </w:rPr>
        <w:t>How long is the initial peak season training?</w:t>
      </w:r>
    </w:p>
    <w:p w14:paraId="09FE0D11" w14:textId="04852DE9" w:rsidR="00621A9C" w:rsidRPr="006B1495" w:rsidRDefault="006C716B" w:rsidP="00621A9C">
      <w:pPr>
        <w:pStyle w:val="ListParagraph"/>
        <w:shd w:val="clear" w:color="auto" w:fill="FFFFFF"/>
        <w:spacing w:after="240" w:line="257" w:lineRule="atLeast"/>
        <w:rPr>
          <w:rFonts w:eastAsia="Times New Roman" w:cstheme="minorHAnsi"/>
        </w:rPr>
      </w:pPr>
      <w:r w:rsidRPr="006B1495">
        <w:rPr>
          <w:rFonts w:eastAsia="Times New Roman" w:cstheme="minorHAnsi"/>
        </w:rPr>
        <w:t xml:space="preserve">Our standard moving/packing </w:t>
      </w:r>
      <w:r w:rsidR="0034377C">
        <w:rPr>
          <w:rFonts w:eastAsia="Times New Roman" w:cstheme="minorHAnsi"/>
        </w:rPr>
        <w:t>training</w:t>
      </w:r>
      <w:r w:rsidRPr="006B1495">
        <w:rPr>
          <w:rFonts w:eastAsia="Times New Roman" w:cstheme="minorHAnsi"/>
        </w:rPr>
        <w:t xml:space="preserve"> is 40 hours.    </w:t>
      </w:r>
    </w:p>
    <w:sectPr w:rsidR="00621A9C" w:rsidRPr="006B1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FAF0" w14:textId="77777777" w:rsidR="001D305D" w:rsidRDefault="001D305D" w:rsidP="00621A9C">
      <w:pPr>
        <w:spacing w:after="0" w:line="240" w:lineRule="auto"/>
      </w:pPr>
      <w:r>
        <w:separator/>
      </w:r>
    </w:p>
  </w:endnote>
  <w:endnote w:type="continuationSeparator" w:id="0">
    <w:p w14:paraId="393C07C4" w14:textId="77777777" w:rsidR="001D305D" w:rsidRDefault="001D305D" w:rsidP="0062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8A402" w14:textId="77777777" w:rsidR="001D305D" w:rsidRDefault="001D305D" w:rsidP="00621A9C">
      <w:pPr>
        <w:spacing w:after="0" w:line="240" w:lineRule="auto"/>
      </w:pPr>
      <w:r>
        <w:separator/>
      </w:r>
    </w:p>
  </w:footnote>
  <w:footnote w:type="continuationSeparator" w:id="0">
    <w:p w14:paraId="63C9E42F" w14:textId="77777777" w:rsidR="001D305D" w:rsidRDefault="001D305D" w:rsidP="00621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0939" w14:textId="77777777" w:rsidR="00621A9C" w:rsidRDefault="00621A9C" w:rsidP="00621A9C">
    <w:pPr>
      <w:pStyle w:val="Header"/>
      <w:jc w:val="right"/>
    </w:pPr>
    <w:r>
      <w:rPr>
        <w:noProof/>
      </w:rPr>
      <w:drawing>
        <wp:inline distT="0" distB="0" distL="0" distR="0" wp14:anchorId="7E6771BD" wp14:editId="61834EED">
          <wp:extent cx="1661026" cy="762000"/>
          <wp:effectExtent l="0" t="0" r="0" b="0"/>
          <wp:docPr id="3" name="Picture 3" descr="C:\Users\trlboxle\AppData\Local\Microsoft\Windows\INetCache\Content.MSO\EA1947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lboxle\AppData\Local\Microsoft\Windows\INetCache\Content.MSO\EA19478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42" cy="780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5449"/>
    <w:multiLevelType w:val="hybridMultilevel"/>
    <w:tmpl w:val="59AC9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9C"/>
    <w:rsid w:val="001D305D"/>
    <w:rsid w:val="0030434D"/>
    <w:rsid w:val="0034377C"/>
    <w:rsid w:val="00367FA8"/>
    <w:rsid w:val="00621A9C"/>
    <w:rsid w:val="006B1495"/>
    <w:rsid w:val="006C716B"/>
    <w:rsid w:val="00904095"/>
    <w:rsid w:val="00B269E9"/>
    <w:rsid w:val="00B85FFC"/>
    <w:rsid w:val="00C3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5EF9"/>
  <w15:chartTrackingRefBased/>
  <w15:docId w15:val="{966CD1F5-8D08-4862-A790-7D34E774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9C"/>
    <w:pPr>
      <w:spacing w:after="200" w:line="276" w:lineRule="auto"/>
      <w:ind w:left="720"/>
      <w:contextualSpacing/>
    </w:pPr>
  </w:style>
  <w:style w:type="paragraph" w:styleId="Header">
    <w:name w:val="header"/>
    <w:basedOn w:val="Normal"/>
    <w:link w:val="HeaderChar"/>
    <w:uiPriority w:val="99"/>
    <w:unhideWhenUsed/>
    <w:rsid w:val="00621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9C"/>
  </w:style>
  <w:style w:type="paragraph" w:styleId="Footer">
    <w:name w:val="footer"/>
    <w:basedOn w:val="Normal"/>
    <w:link w:val="FooterChar"/>
    <w:uiPriority w:val="99"/>
    <w:unhideWhenUsed/>
    <w:rsid w:val="00621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A9C"/>
  </w:style>
  <w:style w:type="paragraph" w:styleId="BalloonText">
    <w:name w:val="Balloon Text"/>
    <w:basedOn w:val="Normal"/>
    <w:link w:val="BalloonTextChar"/>
    <w:uiPriority w:val="99"/>
    <w:semiHidden/>
    <w:unhideWhenUsed/>
    <w:rsid w:val="00304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4D"/>
    <w:rPr>
      <w:rFonts w:ascii="Segoe UI" w:hAnsi="Segoe UI" w:cs="Segoe UI"/>
      <w:sz w:val="18"/>
      <w:szCs w:val="18"/>
    </w:rPr>
  </w:style>
  <w:style w:type="character" w:styleId="CommentReference">
    <w:name w:val="annotation reference"/>
    <w:basedOn w:val="DefaultParagraphFont"/>
    <w:uiPriority w:val="99"/>
    <w:semiHidden/>
    <w:unhideWhenUsed/>
    <w:rsid w:val="0030434D"/>
    <w:rPr>
      <w:sz w:val="16"/>
      <w:szCs w:val="16"/>
    </w:rPr>
  </w:style>
  <w:style w:type="paragraph" w:styleId="CommentText">
    <w:name w:val="annotation text"/>
    <w:basedOn w:val="Normal"/>
    <w:link w:val="CommentTextChar"/>
    <w:uiPriority w:val="99"/>
    <w:semiHidden/>
    <w:unhideWhenUsed/>
    <w:rsid w:val="0030434D"/>
    <w:pPr>
      <w:spacing w:line="240" w:lineRule="auto"/>
    </w:pPr>
    <w:rPr>
      <w:sz w:val="20"/>
      <w:szCs w:val="20"/>
    </w:rPr>
  </w:style>
  <w:style w:type="character" w:customStyle="1" w:styleId="CommentTextChar">
    <w:name w:val="Comment Text Char"/>
    <w:basedOn w:val="DefaultParagraphFont"/>
    <w:link w:val="CommentText"/>
    <w:uiPriority w:val="99"/>
    <w:semiHidden/>
    <w:rsid w:val="0030434D"/>
    <w:rPr>
      <w:sz w:val="20"/>
      <w:szCs w:val="20"/>
    </w:rPr>
  </w:style>
  <w:style w:type="paragraph" w:styleId="CommentSubject">
    <w:name w:val="annotation subject"/>
    <w:basedOn w:val="CommentText"/>
    <w:next w:val="CommentText"/>
    <w:link w:val="CommentSubjectChar"/>
    <w:uiPriority w:val="99"/>
    <w:semiHidden/>
    <w:unhideWhenUsed/>
    <w:rsid w:val="0030434D"/>
    <w:rPr>
      <w:b/>
      <w:bCs/>
    </w:rPr>
  </w:style>
  <w:style w:type="character" w:customStyle="1" w:styleId="CommentSubjectChar">
    <w:name w:val="Comment Subject Char"/>
    <w:basedOn w:val="CommentTextChar"/>
    <w:link w:val="CommentSubject"/>
    <w:uiPriority w:val="99"/>
    <w:semiHidden/>
    <w:rsid w:val="00304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Remus Boxley</dc:creator>
  <cp:keywords/>
  <dc:description/>
  <cp:lastModifiedBy>MacKenzie Pope</cp:lastModifiedBy>
  <cp:revision>2</cp:revision>
  <dcterms:created xsi:type="dcterms:W3CDTF">2020-09-08T15:13:00Z</dcterms:created>
  <dcterms:modified xsi:type="dcterms:W3CDTF">2020-09-08T15:13:00Z</dcterms:modified>
</cp:coreProperties>
</file>